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8B61" w14:textId="77777777" w:rsidR="00BA618F" w:rsidRPr="00D32310" w:rsidRDefault="00BA618F" w:rsidP="00BA618F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5B64BF89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</w:rPr>
      </w:pPr>
    </w:p>
    <w:p w14:paraId="4314C68F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F1222FC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</w:rPr>
      </w:pPr>
    </w:p>
    <w:p w14:paraId="45D4D884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118317EC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D3975A6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06354FE" w14:textId="77777777" w:rsidR="00BA618F" w:rsidRPr="00D32310" w:rsidRDefault="00BA618F" w:rsidP="00BA618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0DC07F8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CE80234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5BA96147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C05B936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529F0CFB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3AC1D426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38F47CEA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1668DEF3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503DBDC2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6BA59F21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4BD6A528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048AC63A" w14:textId="77777777" w:rsidR="00BA618F" w:rsidRPr="00D32310" w:rsidRDefault="00BA618F" w:rsidP="00BA618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AE3589D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5ECB6C0E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3CFD39F1" w14:textId="77777777" w:rsidR="00BA618F" w:rsidRPr="00D32310" w:rsidRDefault="00BA618F" w:rsidP="00BA618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9A498C2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1A852BE3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1F15C0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14:paraId="2364A46E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704DDA9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40B89B19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0522EDD8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280B3031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50448E88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711CE33A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7C461084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26F4A040" w14:textId="77777777" w:rsidR="00BA618F" w:rsidRPr="00D32310" w:rsidRDefault="00BA618F" w:rsidP="00BA618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1B47A50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3C51857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4B43B42C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48:04:1720502:338, площадью 247179 </w:t>
      </w:r>
      <w:proofErr w:type="spellStart"/>
      <w:proofErr w:type="gramStart"/>
      <w:r w:rsidRPr="00D32310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32310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для сельскохозяйственного использования, местоположение: Российская Федерация, Липецкая область, Добринский муниципальный район, сельское поселение Пушкинский сельсовет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7F63CB68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27F434D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745B7D0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14:paraId="28A99469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CAF3E90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39FFD98D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749DBC1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780334F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C3D4061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4DBAB8C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7A50D952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AAE193A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40A720D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FC64E77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5BCFABA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1DEBA70F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7474BD18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D8728F8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53B97A0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14:paraId="5A348D52" w14:textId="77777777" w:rsidR="00BA618F" w:rsidRPr="00D32310" w:rsidRDefault="00BA618F" w:rsidP="00BA61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D1E6579" w14:textId="77777777" w:rsidR="00BA618F" w:rsidRPr="00D32310" w:rsidRDefault="00BA618F" w:rsidP="00BA61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02278EE7" w14:textId="77777777" w:rsidR="00BA618F" w:rsidRPr="00D32310" w:rsidRDefault="00BA618F" w:rsidP="00BA61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2A1F362" w14:textId="77777777" w:rsidR="00BA618F" w:rsidRPr="00D32310" w:rsidRDefault="00BA618F" w:rsidP="00BA61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5A02CAAC" w14:textId="77777777" w:rsidR="00BA618F" w:rsidRPr="00D32310" w:rsidRDefault="00BA618F" w:rsidP="00BA61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82611AF" w14:textId="77777777" w:rsidR="00BA618F" w:rsidRPr="00D32310" w:rsidRDefault="00BA618F" w:rsidP="00BA618F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14:paraId="27814150" w14:textId="77777777" w:rsidR="00BA618F" w:rsidRPr="00D32310" w:rsidRDefault="00BA618F" w:rsidP="00BA618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24B372A1" w14:textId="77777777" w:rsidR="00BA618F" w:rsidRPr="00D32310" w:rsidRDefault="00BA618F" w:rsidP="00BA61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34158CB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CF8101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14:paraId="638EA3A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2299203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14:paraId="3FD37473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2E274741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14:paraId="33E55C89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14:paraId="011BB809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6FD098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A207D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2613F0C1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lastRenderedPageBreak/>
        <w:t>для участника – юридического лица, ИП:</w:t>
      </w:r>
    </w:p>
    <w:p w14:paraId="6607E0EF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574D1796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38EC715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5778588E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3EEA16F4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357F608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2A7561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14:paraId="189D8C0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14:paraId="6F122895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26ABCAE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</w:p>
    <w:p w14:paraId="2792B8D6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42C9ABD4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4DD1C5CC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39DFE87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F3A253B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4B33E5F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6C989A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02740D6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CEF1301" w14:textId="77777777" w:rsidR="00BA618F" w:rsidRPr="00D32310" w:rsidRDefault="00BA618F" w:rsidP="00BA6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0AB8EF39" w14:textId="77777777" w:rsidR="00BA618F" w:rsidRPr="00D32310" w:rsidRDefault="00BA618F" w:rsidP="00BA618F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73BE19B9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5EEDBB00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E181F76" w14:textId="6C0900A2" w:rsidR="001350D5" w:rsidRPr="00BA618F" w:rsidRDefault="001350D5" w:rsidP="00BA618F">
      <w:pPr>
        <w:rPr>
          <w:lang w:val="x-none"/>
        </w:rPr>
      </w:pPr>
    </w:p>
    <w:sectPr w:rsidR="001350D5" w:rsidRPr="00BA618F" w:rsidSect="00BA618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8F"/>
    <w:rsid w:val="001350D5"/>
    <w:rsid w:val="00B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C021"/>
  <w15:chartTrackingRefBased/>
  <w15:docId w15:val="{EB4DC4A3-DAB7-46A6-8445-272B482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8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618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2026-02-09T11:58:00Z</dcterms:created>
  <dcterms:modified xsi:type="dcterms:W3CDTF">2026-02-09T11:58:00Z</dcterms:modified>
</cp:coreProperties>
</file>